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hint="eastAsia" w:ascii="仿宋_GB2312" w:hAnsi="黑体" w:eastAsia="仿宋_GB2312" w:cs="方正小标宋简体"/>
          <w:b/>
          <w:sz w:val="32"/>
          <w:szCs w:val="32"/>
        </w:rPr>
      </w:pPr>
      <w:r>
        <w:rPr>
          <w:rFonts w:hint="eastAsia" w:ascii="仿宋_GB2312" w:hAnsi="黑体" w:eastAsia="仿宋_GB2312" w:cs="方正小标宋简体"/>
          <w:b/>
          <w:sz w:val="32"/>
          <w:szCs w:val="32"/>
        </w:rPr>
        <w:t>附件：</w:t>
      </w:r>
    </w:p>
    <w:p>
      <w:pPr>
        <w:spacing w:line="380" w:lineRule="exact"/>
        <w:ind w:firstLine="1800" w:firstLineChars="50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</w:rPr>
        <w:t>州级预算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部门项目支出绩效自评表</w:t>
      </w:r>
    </w:p>
    <w:tbl>
      <w:tblPr>
        <w:tblStyle w:val="3"/>
        <w:tblpPr w:leftFromText="180" w:rightFromText="180" w:vertAnchor="text" w:horzAnchor="page" w:tblpX="1621" w:tblpY="803"/>
        <w:tblOverlap w:val="never"/>
        <w:tblW w:w="92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898"/>
        <w:gridCol w:w="211"/>
        <w:gridCol w:w="976"/>
        <w:gridCol w:w="1183"/>
        <w:gridCol w:w="134"/>
        <w:gridCol w:w="376"/>
        <w:gridCol w:w="333"/>
        <w:gridCol w:w="142"/>
        <w:gridCol w:w="709"/>
        <w:gridCol w:w="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67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改善办学条件及校舍维修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9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吉首大学师范学院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4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吉首大学师范学院财务处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104.04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104.04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104.04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104.04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104.04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104.04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9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7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360" w:firstLineChars="20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维持办学设施的功能性，维持校舍的功能性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。</w:t>
            </w:r>
          </w:p>
        </w:tc>
        <w:tc>
          <w:tcPr>
            <w:tcW w:w="37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360" w:firstLineChars="20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度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，完成了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1#、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4#宿舍改造，年度目标任务圆满完成。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bookmarkStart w:id="0" w:name="_GoBack" w:colFirst="6" w:colLast="6"/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产出指标（50分）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完成部分校舍维修改造工程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  <w:t>100%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  <w:t>100%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已完成工程的质量达标率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维修及改造工程及时完成率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2022年12月31日以前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2022年12月31日以前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项目成本节约率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10%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10%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效益指标（30分）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促进学校师生安全率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学校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生态环境得到改善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（10分）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学校师生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对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项目实施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效果的满意程度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  <w:t>9</w:t>
            </w: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92%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  <w:lang w:eastAsia="zh-CN"/>
              </w:rPr>
              <w:t>校舍</w:t>
            </w: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维修工程</w:t>
            </w: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  <w:lang w:eastAsia="zh-CN"/>
              </w:rPr>
              <w:t>资金量不足，只能完成部分改造，</w:t>
            </w: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  <w:lang w:eastAsia="zh-CN"/>
              </w:rPr>
              <w:t>满意度不够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66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380" w:lineRule="exact"/>
        <w:ind w:firstLine="3520" w:firstLineChars="1100"/>
        <w:rPr>
          <w:rFonts w:hint="eastAsia"/>
        </w:rPr>
      </w:pPr>
      <w:r>
        <w:rPr>
          <w:rFonts w:hint="eastAsia" w:ascii="仿宋_GB2312" w:hAnsi="宋体" w:eastAsia="仿宋_GB2312" w:cs="楷体_GB2312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楷体_GB2312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宋体" w:eastAsia="仿宋_GB2312" w:cs="楷体_GB2312"/>
          <w:kern w:val="0"/>
          <w:sz w:val="32"/>
          <w:szCs w:val="32"/>
        </w:rPr>
        <w:t>年度）</w:t>
      </w:r>
    </w:p>
    <w:p>
      <w:pPr>
        <w:pStyle w:val="2"/>
        <w:spacing w:before="0" w:after="0" w:line="240" w:lineRule="auto"/>
        <w:rPr>
          <w:rFonts w:hint="eastAsia" w:ascii="仿宋_GB2312" w:hAnsi="宋体" w:eastAsia="仿宋_GB2312" w:cs="宋体"/>
          <w:b w:val="0"/>
          <w:bCs/>
          <w:sz w:val="18"/>
          <w:szCs w:val="18"/>
        </w:rPr>
      </w:pPr>
    </w:p>
    <w:p>
      <w:pPr>
        <w:pStyle w:val="2"/>
        <w:spacing w:before="0" w:after="0" w:line="240" w:lineRule="auto"/>
        <w:rPr>
          <w:rFonts w:hint="eastAsia" w:ascii="仿宋_GB2312" w:hAnsi="宋体" w:eastAsia="仿宋_GB2312" w:cs="宋体"/>
          <w:b w:val="0"/>
          <w:bCs/>
          <w:sz w:val="18"/>
          <w:szCs w:val="18"/>
          <w:lang w:eastAsia="zh-CN"/>
        </w:rPr>
      </w:pPr>
    </w:p>
    <w:p>
      <w:pPr>
        <w:pStyle w:val="2"/>
        <w:spacing w:before="0" w:after="0" w:line="240" w:lineRule="auto"/>
        <w:rPr>
          <w:rFonts w:hint="eastAsia" w:ascii="仿宋_GB2312" w:hAnsi="宋体" w:eastAsia="仿宋_GB2312" w:cs="宋体"/>
          <w:b w:val="0"/>
          <w:bCs/>
          <w:sz w:val="18"/>
          <w:szCs w:val="18"/>
        </w:rPr>
      </w:pPr>
      <w:r>
        <w:rPr>
          <w:rFonts w:hint="eastAsia" w:ascii="仿宋_GB2312" w:hAnsi="宋体" w:eastAsia="仿宋_GB2312" w:cs="宋体"/>
          <w:b w:val="0"/>
          <w:bCs/>
          <w:sz w:val="18"/>
          <w:szCs w:val="18"/>
        </w:rPr>
        <w:t xml:space="preserve">单位负责人签字：           填表人：          联系电话：       </w:t>
      </w:r>
      <w:r>
        <w:rPr>
          <w:rFonts w:hint="eastAsia" w:ascii="仿宋_GB2312" w:hAnsi="宋体" w:eastAsia="仿宋_GB2312" w:cs="宋体"/>
          <w:b w:val="0"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 w:val="0"/>
          <w:bCs/>
          <w:sz w:val="18"/>
          <w:szCs w:val="18"/>
        </w:rPr>
        <w:t xml:space="preserve">  填报日期：     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yOTY1NWRhNTgwNzAyNmZjYWU5OTBmNDY3OWNkZjkifQ=="/>
  </w:docVars>
  <w:rsids>
    <w:rsidRoot w:val="00000000"/>
    <w:rsid w:val="00EC6BD7"/>
    <w:rsid w:val="0C30392B"/>
    <w:rsid w:val="101D6FF1"/>
    <w:rsid w:val="216B2BCB"/>
    <w:rsid w:val="255A6552"/>
    <w:rsid w:val="2F2F0D04"/>
    <w:rsid w:val="32C6634C"/>
    <w:rsid w:val="38FA052E"/>
    <w:rsid w:val="3E1B2811"/>
    <w:rsid w:val="3E514E09"/>
    <w:rsid w:val="48265EAE"/>
    <w:rsid w:val="51622C72"/>
    <w:rsid w:val="583C62C3"/>
    <w:rsid w:val="5D602F9C"/>
    <w:rsid w:val="638906B4"/>
    <w:rsid w:val="66A135B7"/>
    <w:rsid w:val="6E8832D1"/>
    <w:rsid w:val="6E9A305E"/>
    <w:rsid w:val="72996812"/>
    <w:rsid w:val="7F85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478</Words>
  <Characters>580</Characters>
  <Lines>0</Lines>
  <Paragraphs>0</Paragraphs>
  <TotalTime>7</TotalTime>
  <ScaleCrop>false</ScaleCrop>
  <LinksUpToDate>false</LinksUpToDate>
  <CharactersWithSpaces>634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ㄗrinceャ.韭</cp:lastModifiedBy>
  <cp:lastPrinted>2021-06-29T01:29:00Z</cp:lastPrinted>
  <dcterms:modified xsi:type="dcterms:W3CDTF">2023-06-29T09:26:31Z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115F6ABAE8C24C1D9084ED6A32C4E70E</vt:lpwstr>
  </property>
</Properties>
</file>